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6" w:rsidRDefault="003E0C66" w:rsidP="003E0C66">
      <w:pPr>
        <w:spacing w:line="520" w:lineRule="exact"/>
        <w:rPr>
          <w:rFonts w:ascii="仿宋_GB2312" w:eastAsia="仿宋_GB2312" w:hAnsi="黑体" w:cs="黑体" w:hint="eastAsia"/>
          <w:b/>
          <w:sz w:val="30"/>
          <w:szCs w:val="30"/>
        </w:rPr>
      </w:pPr>
      <w:r w:rsidRPr="003E0C66">
        <w:rPr>
          <w:rFonts w:ascii="仿宋_GB2312" w:eastAsia="仿宋_GB2312" w:hAnsi="黑体" w:cs="黑体" w:hint="eastAsia"/>
          <w:b/>
          <w:sz w:val="30"/>
          <w:szCs w:val="30"/>
        </w:rPr>
        <w:t>“以新安全格局保障新发展格局”平安校园建设工作主题论文</w:t>
      </w:r>
    </w:p>
    <w:p w:rsidR="00A83362" w:rsidRPr="003E0C66" w:rsidRDefault="003E0C66" w:rsidP="003E0C66">
      <w:pPr>
        <w:spacing w:line="520" w:lineRule="exact"/>
        <w:rPr>
          <w:sz w:val="30"/>
          <w:szCs w:val="30"/>
        </w:rPr>
      </w:pPr>
      <w:r w:rsidRPr="003E0C66">
        <w:rPr>
          <w:rFonts w:ascii="仿宋_GB2312" w:eastAsia="仿宋_GB2312" w:hAnsi="黑体" w:cs="黑体" w:hint="eastAsia"/>
          <w:b/>
          <w:sz w:val="30"/>
          <w:szCs w:val="30"/>
        </w:rPr>
        <w:t>征集评选结果</w:t>
      </w:r>
      <w:r w:rsidR="00F63021" w:rsidRPr="003E0C66">
        <w:rPr>
          <w:rFonts w:hint="eastAsia"/>
          <w:sz w:val="30"/>
          <w:szCs w:val="30"/>
        </w:rPr>
        <w:t xml:space="preserve">           </w:t>
      </w:r>
    </w:p>
    <w:tbl>
      <w:tblPr>
        <w:tblW w:w="8705" w:type="dxa"/>
        <w:jc w:val="center"/>
        <w:tblInd w:w="-453" w:type="dxa"/>
        <w:tblLayout w:type="fixed"/>
        <w:tblLook w:val="04A0" w:firstRow="1" w:lastRow="0" w:firstColumn="1" w:lastColumn="0" w:noHBand="0" w:noVBand="1"/>
      </w:tblPr>
      <w:tblGrid>
        <w:gridCol w:w="909"/>
        <w:gridCol w:w="6609"/>
        <w:gridCol w:w="1187"/>
      </w:tblGrid>
      <w:tr w:rsidR="00AB3553" w:rsidTr="003E0C66">
        <w:trPr>
          <w:trHeight w:val="46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论文题目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AB3553" w:rsidRDefault="00AB3553" w:rsidP="003E0C66">
            <w:r>
              <w:rPr>
                <w:rFonts w:hint="eastAsia"/>
              </w:rPr>
              <w:t>奖项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sz w:val="22"/>
                <w:szCs w:val="22"/>
              </w:rPr>
            </w:pPr>
            <w:r>
              <w:rPr>
                <w:rFonts w:hint="eastAsia"/>
                <w:lang w:bidi="ar"/>
              </w:rPr>
              <w:t>“一站式”学生社区综合管理模式背景下平安校园建设的现实问题与实践路径——以安徽工程大学为例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一等奖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sz w:val="22"/>
                <w:szCs w:val="22"/>
              </w:rPr>
            </w:pPr>
            <w:r>
              <w:rPr>
                <w:rFonts w:hint="eastAsia"/>
                <w:lang w:bidi="ar"/>
              </w:rPr>
              <w:t>新时代“枫桥经验”赋能高校安全保卫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一等奖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sz w:val="22"/>
                <w:szCs w:val="22"/>
              </w:rPr>
            </w:pPr>
            <w:r>
              <w:rPr>
                <w:rFonts w:hint="eastAsia"/>
                <w:lang w:bidi="ar"/>
              </w:rPr>
              <w:t>“后真相”时代高校网络意识形态安全及其应对策略研究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一等奖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sz w:val="22"/>
                <w:szCs w:val="22"/>
              </w:rPr>
            </w:pPr>
            <w:r>
              <w:rPr>
                <w:rFonts w:hint="eastAsia"/>
                <w:lang w:bidi="ar"/>
              </w:rPr>
              <w:t>红色文化融入平安校园建设的三重维度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一等奖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总体国家安全观视域下的高校人民防线建设研究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二等奖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协同治理视域下高校平安校园建设研究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二等奖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新时代高校意识形态安全及其应对策略研究——以安徽工程大学为例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二等奖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大数据背景下高校安全保卫工作新模式探析——以安徽工程大学为例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t>二等奖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新媒体视域下高校意识形态安全及应对策略研究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8F336B" w:rsidP="003E0C66">
            <w:r>
              <w:t>三等奖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新时代“枫桥经验”视阈下推进高校平安校园建设的路径研究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8F336B" w:rsidP="003E0C66">
            <w:r>
              <w:t>三等奖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高质量平安校园建设视域下的安全教育新模式探析—以安徽工程大学为例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Pr="005C50F2" w:rsidRDefault="008F336B" w:rsidP="003E0C66">
            <w:pPr>
              <w:rPr>
                <w:rFonts w:hint="eastAsia"/>
              </w:rPr>
            </w:pPr>
            <w:r w:rsidRPr="005C50F2">
              <w:rPr>
                <w:rFonts w:hint="eastAsia"/>
              </w:rPr>
              <w:t>三等奖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新时代“枫桥经验”视角下推进高校安全治理体系的实践路径研究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r w:rsidRPr="005C50F2">
              <w:rPr>
                <w:rFonts w:hint="eastAsia"/>
              </w:rPr>
              <w:t>三等奖</w:t>
            </w:r>
          </w:p>
        </w:tc>
      </w:tr>
      <w:tr w:rsidR="00AB3553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AB3553" w:rsidP="003E0C66">
            <w:r>
              <w:rPr>
                <w:rFonts w:hint="eastAsia"/>
                <w:lang w:bidi="ar"/>
              </w:rPr>
              <w:t>13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553" w:rsidRDefault="00AB3553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高校大学生突发事件应急处置管理研究——以突发危重急病事件为例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3553" w:rsidRDefault="008F336B" w:rsidP="003E0C66">
            <w:r w:rsidRPr="008F336B">
              <w:rPr>
                <w:rFonts w:hint="eastAsia"/>
              </w:rPr>
              <w:t>三等奖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基于新时代视角的大学生安全教育模式创新研究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t>三等奖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总体国家安全观视域下我国高校国家安全教育的困境与对策探究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t>三等奖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总体国家安全观视域下大学生国家安全意识培养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t>三等奖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“三全育人”视域下高校艺术类学生网络安全教育机制探析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t>优秀奖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新时代红色基因融入大学生意识形态安全教育的创新思考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t>优秀奖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19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一站</w:t>
            </w:r>
            <w:proofErr w:type="gramStart"/>
            <w:r>
              <w:rPr>
                <w:rFonts w:hint="eastAsia"/>
                <w:lang w:bidi="ar"/>
              </w:rPr>
              <w:t>式学生</w:t>
            </w:r>
            <w:proofErr w:type="gramEnd"/>
            <w:r>
              <w:rPr>
                <w:rFonts w:hint="eastAsia"/>
                <w:lang w:bidi="ar"/>
              </w:rPr>
              <w:t>社区视域下平安校园建设路径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t>优秀奖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20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大学生文化安全教育路径探究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t>优秀奖</w:t>
            </w:r>
          </w:p>
        </w:tc>
      </w:tr>
      <w:tr w:rsidR="003E0C66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C66" w:rsidRDefault="003E0C66" w:rsidP="003E0C66">
            <w:r>
              <w:rPr>
                <w:rFonts w:hint="eastAsia"/>
                <w:lang w:bidi="ar"/>
              </w:rPr>
              <w:t>21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Default="003E0C66" w:rsidP="003E0C66">
            <w:pPr>
              <w:rPr>
                <w:lang w:bidi="ar"/>
              </w:rPr>
            </w:pPr>
            <w:r>
              <w:rPr>
                <w:lang w:bidi="ar"/>
              </w:rPr>
              <w:t>“</w:t>
            </w:r>
            <w:r>
              <w:rPr>
                <w:rFonts w:hint="eastAsia"/>
                <w:lang w:bidi="ar"/>
              </w:rPr>
              <w:t>总体国家安全观”视域下高校高质量平安校园建设体系研究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Pr="008E5A00" w:rsidRDefault="003E0C66" w:rsidP="003E0C66">
            <w:pPr>
              <w:rPr>
                <w:rFonts w:hint="eastAsia"/>
              </w:rPr>
            </w:pPr>
            <w:r w:rsidRPr="008E5A00">
              <w:rPr>
                <w:rFonts w:hint="eastAsia"/>
              </w:rPr>
              <w:t>优秀奖</w:t>
            </w:r>
          </w:p>
        </w:tc>
      </w:tr>
      <w:tr w:rsidR="003E0C66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C66" w:rsidRDefault="003E0C66" w:rsidP="003E0C66">
            <w:r>
              <w:rPr>
                <w:rFonts w:hint="eastAsia"/>
                <w:lang w:bidi="ar"/>
              </w:rPr>
              <w:t>22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Default="003E0C66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高校国家安全教育的困境与对策探究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Pr="008E5A00" w:rsidRDefault="003E0C66" w:rsidP="003E0C66">
            <w:pPr>
              <w:rPr>
                <w:rFonts w:hint="eastAsia"/>
              </w:rPr>
            </w:pPr>
            <w:r w:rsidRPr="008E5A00">
              <w:rPr>
                <w:rFonts w:hint="eastAsia"/>
              </w:rPr>
              <w:t>优秀奖</w:t>
            </w:r>
          </w:p>
        </w:tc>
      </w:tr>
      <w:tr w:rsidR="003E0C66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C66" w:rsidRDefault="003E0C66" w:rsidP="003E0C66">
            <w:r>
              <w:rPr>
                <w:rFonts w:hint="eastAsia"/>
                <w:lang w:bidi="ar"/>
              </w:rPr>
              <w:t>23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Default="003E0C66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高校实验室消防安全管理现状及对策研究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Pr="008E5A00" w:rsidRDefault="003E0C66" w:rsidP="003E0C66">
            <w:pPr>
              <w:rPr>
                <w:rFonts w:hint="eastAsia"/>
              </w:rPr>
            </w:pPr>
            <w:r w:rsidRPr="008E5A00">
              <w:rPr>
                <w:rFonts w:hint="eastAsia"/>
              </w:rPr>
              <w:t>优秀奖</w:t>
            </w:r>
          </w:p>
        </w:tc>
      </w:tr>
      <w:tr w:rsidR="003E0C66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0C66" w:rsidRDefault="003E0C66" w:rsidP="003E0C66">
            <w:r>
              <w:rPr>
                <w:rFonts w:hint="eastAsia"/>
                <w:lang w:bidi="ar"/>
              </w:rPr>
              <w:t>24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Default="003E0C66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新时代地方高校国家安全教育的困境与对策研究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0C66" w:rsidRDefault="003E0C66" w:rsidP="003E0C66">
            <w:r w:rsidRPr="008E5A00">
              <w:rPr>
                <w:rFonts w:hint="eastAsia"/>
              </w:rPr>
              <w:t>优秀奖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r>
              <w:rPr>
                <w:rFonts w:hint="eastAsia"/>
                <w:lang w:bidi="ar"/>
              </w:rPr>
              <w:t>25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高校师生防范通讯网络诈骗思想政治教育的困境与</w:t>
            </w:r>
            <w:proofErr w:type="gramStart"/>
            <w:r>
              <w:rPr>
                <w:rFonts w:hint="eastAsia"/>
                <w:lang w:bidi="ar"/>
              </w:rPr>
              <w:t>纾</w:t>
            </w:r>
            <w:proofErr w:type="gramEnd"/>
            <w:r>
              <w:rPr>
                <w:rFonts w:hint="eastAsia"/>
                <w:lang w:bidi="ar"/>
              </w:rPr>
              <w:t>解路径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3E0C66" w:rsidP="003E0C66">
            <w:r>
              <w:rPr>
                <w:rFonts w:hint="eastAsia"/>
              </w:rPr>
              <w:t>优秀奖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高校师生防范通讯网络诈骗教育策略研究</w:t>
            </w:r>
            <w:r>
              <w:rPr>
                <w:rFonts w:hint="eastAsia"/>
                <w:lang w:bidi="ar"/>
              </w:rPr>
              <w:t xml:space="preserve"> ----</w:t>
            </w:r>
            <w:r>
              <w:rPr>
                <w:rFonts w:hint="eastAsia"/>
                <w:lang w:bidi="ar"/>
              </w:rPr>
              <w:t>以安徽工程大学为例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3E0C66" w:rsidP="003E0C66">
            <w:r>
              <w:t>优秀奖</w:t>
            </w:r>
          </w:p>
        </w:tc>
      </w:tr>
      <w:tr w:rsidR="008F336B" w:rsidTr="003E0C66">
        <w:trPr>
          <w:trHeight w:val="43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336B" w:rsidRDefault="008F336B" w:rsidP="003E0C66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高校大学生防范网络诈骗事件的对策研究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36B" w:rsidRDefault="003E0C66" w:rsidP="003E0C66">
            <w:r>
              <w:t>优秀奖</w:t>
            </w:r>
          </w:p>
        </w:tc>
      </w:tr>
    </w:tbl>
    <w:p w:rsidR="00A83362" w:rsidRDefault="00A83362" w:rsidP="00685523">
      <w:bookmarkStart w:id="0" w:name="_GoBack"/>
      <w:bookmarkEnd w:id="0"/>
    </w:p>
    <w:sectPr w:rsidR="00A83362" w:rsidSect="00685523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9C700E1-C60E-4D53-9379-92C69C3080E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A5363F29-CB2E-4604-8A06-298AF52EE21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mZhNjEwN2E5OWRlMjE5NjdmN2U3Yzg0NjYzZmJkODFiIiwidXNlckNvdW50IjoyfQ=="/>
  </w:docVars>
  <w:rsids>
    <w:rsidRoot w:val="234117C2"/>
    <w:rsid w:val="003E0C66"/>
    <w:rsid w:val="00685523"/>
    <w:rsid w:val="008F336B"/>
    <w:rsid w:val="00A83362"/>
    <w:rsid w:val="00AB3553"/>
    <w:rsid w:val="00F63021"/>
    <w:rsid w:val="075C5614"/>
    <w:rsid w:val="17B063DD"/>
    <w:rsid w:val="234117C2"/>
    <w:rsid w:val="41F61F62"/>
    <w:rsid w:val="451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E0C66"/>
    <w:pPr>
      <w:jc w:val="center"/>
      <w:textAlignment w:val="center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3E0C66"/>
    <w:pPr>
      <w:jc w:val="center"/>
      <w:textAlignment w:val="center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72;&#34945;\AppData\Roaming\kingsoft\office6\templates\download\60fd8b2c-8eab-4c09-a5d2-40b6bee39cb1\&#27604;&#36187;&#35780;&#20998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比赛评分登记表</Template>
  <TotalTime>50</TotalTime>
  <Pages>1</Pages>
  <Words>140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你与我！</dc:creator>
  <cp:lastModifiedBy>宋建军</cp:lastModifiedBy>
  <cp:revision>9</cp:revision>
  <dcterms:created xsi:type="dcterms:W3CDTF">2024-03-04T02:49:00Z</dcterms:created>
  <dcterms:modified xsi:type="dcterms:W3CDTF">2024-03-04T09:01:00Z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D898EDC64349434BB76F110D7CE98629_11</vt:lpwstr>
  </property>
  <property fmtid="{D5CDD505-2E9C-101B-9397-08002B2CF9AE}" pid="4" name="KSOTemplateUUID">
    <vt:lpwstr>v1.0_mb_jJ0QXmjnCkh60JMvQGOfWA==</vt:lpwstr>
  </property>
</Properties>
</file>